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D599D" w14:textId="12A4EED3" w:rsidR="00CF7CB8" w:rsidRDefault="00397AB4" w:rsidP="004B7708">
      <w:pPr>
        <w:jc w:val="center"/>
        <w:rPr>
          <w:noProof/>
        </w:rPr>
      </w:pPr>
      <w:r>
        <w:rPr>
          <w:noProof/>
        </w:rPr>
        <w:t xml:space="preserve"> </w:t>
      </w:r>
      <w:r w:rsidR="004B7708">
        <w:rPr>
          <w:noProof/>
        </w:rPr>
        <w:drawing>
          <wp:inline distT="0" distB="0" distL="0" distR="0" wp14:anchorId="534D7D5B" wp14:editId="0F0808DF">
            <wp:extent cx="2803883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159" cy="135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13201" w14:textId="77777777" w:rsidR="004B7708" w:rsidRDefault="004B7708" w:rsidP="004B7708">
      <w:pPr>
        <w:jc w:val="center"/>
        <w:rPr>
          <w:noProof/>
        </w:rPr>
      </w:pPr>
    </w:p>
    <w:p w14:paraId="10D7045C" w14:textId="661BD244" w:rsidR="004B7708" w:rsidRDefault="00004AF1" w:rsidP="004B7708">
      <w:pPr>
        <w:jc w:val="center"/>
        <w:rPr>
          <w:b/>
          <w:bCs/>
        </w:rPr>
      </w:pPr>
      <w:bookmarkStart w:id="0" w:name="_Hlk135315369"/>
      <w:r>
        <w:rPr>
          <w:b/>
          <w:bCs/>
        </w:rPr>
        <w:t>Property Quick Facts</w:t>
      </w:r>
    </w:p>
    <w:p w14:paraId="4B9B3F37" w14:textId="1DD4EBD6" w:rsidR="004B7708" w:rsidRDefault="004B7708" w:rsidP="004B7708">
      <w:pPr>
        <w:jc w:val="center"/>
        <w:rPr>
          <w:b/>
          <w:bCs/>
        </w:rPr>
      </w:pPr>
    </w:p>
    <w:p w14:paraId="0C6835D4" w14:textId="5E1C30B5" w:rsidR="004B7708" w:rsidRDefault="004B7708" w:rsidP="004B7708">
      <w:pPr>
        <w:spacing w:after="0"/>
      </w:pPr>
      <w:r>
        <w:rPr>
          <w:b/>
          <w:bCs/>
        </w:rPr>
        <w:t>TIMELINE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E73EF">
        <w:rPr>
          <w:b/>
          <w:bCs/>
        </w:rPr>
        <w:tab/>
      </w:r>
      <w:r>
        <w:t xml:space="preserve">2012 – Opened as Caesar’s Horseshoe Casino, May 16, 2012 </w:t>
      </w:r>
    </w:p>
    <w:p w14:paraId="7B54AA72" w14:textId="6CD87934" w:rsidR="004B7708" w:rsidRDefault="004B7708" w:rsidP="003E73EF">
      <w:pPr>
        <w:spacing w:after="0"/>
        <w:ind w:left="3600"/>
      </w:pPr>
      <w:r>
        <w:t xml:space="preserve">2016 – Transitioned to JACK Cleveland Casino under the JACK </w:t>
      </w:r>
      <w:r w:rsidR="00980942">
        <w:t xml:space="preserve">         </w:t>
      </w:r>
      <w:r>
        <w:t>Entertainment Brand, Ma</w:t>
      </w:r>
      <w:r w:rsidR="00980942">
        <w:t>y 12</w:t>
      </w:r>
      <w:r>
        <w:t>, 2016</w:t>
      </w:r>
    </w:p>
    <w:p w14:paraId="47AEC064" w14:textId="1617A9F3" w:rsidR="00980942" w:rsidRDefault="00980942" w:rsidP="00980942">
      <w:pPr>
        <w:spacing w:after="0"/>
        <w:ind w:left="2880"/>
      </w:pPr>
    </w:p>
    <w:p w14:paraId="24DF9F27" w14:textId="7A8569AA" w:rsidR="00980942" w:rsidRDefault="00980942" w:rsidP="00980942">
      <w:pPr>
        <w:spacing w:after="0"/>
      </w:pPr>
      <w:r w:rsidRPr="00980942">
        <w:rPr>
          <w:b/>
          <w:bCs/>
        </w:rPr>
        <w:t>ADDRESS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E73EF">
        <w:rPr>
          <w:b/>
          <w:bCs/>
        </w:rPr>
        <w:tab/>
      </w:r>
      <w:r>
        <w:t xml:space="preserve">100 Public Square </w:t>
      </w:r>
    </w:p>
    <w:p w14:paraId="2FE789F4" w14:textId="6B339DC2" w:rsidR="00980942" w:rsidRDefault="00980942" w:rsidP="00980942">
      <w:pPr>
        <w:spacing w:after="0"/>
      </w:pPr>
      <w:r>
        <w:tab/>
      </w:r>
      <w:r>
        <w:tab/>
      </w:r>
      <w:r>
        <w:tab/>
      </w:r>
      <w:r>
        <w:tab/>
      </w:r>
      <w:r w:rsidR="003E73EF">
        <w:tab/>
      </w:r>
      <w:r>
        <w:t>Cleveland, OH 44113</w:t>
      </w:r>
    </w:p>
    <w:p w14:paraId="3BE793BE" w14:textId="3E1BAD93" w:rsidR="00980942" w:rsidRDefault="00980942" w:rsidP="00980942">
      <w:pPr>
        <w:spacing w:after="0"/>
      </w:pPr>
    </w:p>
    <w:p w14:paraId="46DEBA2B" w14:textId="55BB9084" w:rsidR="00980942" w:rsidRDefault="00980942" w:rsidP="00980942">
      <w:pPr>
        <w:spacing w:after="0"/>
      </w:pPr>
      <w:r w:rsidRPr="00980942">
        <w:rPr>
          <w:b/>
          <w:bCs/>
        </w:rPr>
        <w:t>WEBSITE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E73EF">
        <w:rPr>
          <w:b/>
          <w:bCs/>
        </w:rPr>
        <w:tab/>
      </w:r>
      <w:hyperlink r:id="rId6" w:history="1">
        <w:r w:rsidR="003E73EF" w:rsidRPr="008669C1">
          <w:rPr>
            <w:rStyle w:val="Hyperlink"/>
          </w:rPr>
          <w:t>www.jackentertainment.com/cleveland/</w:t>
        </w:r>
      </w:hyperlink>
    </w:p>
    <w:p w14:paraId="178D05A9" w14:textId="475B5870" w:rsidR="00980942" w:rsidRDefault="00980942" w:rsidP="00980942">
      <w:pPr>
        <w:spacing w:after="0"/>
      </w:pPr>
    </w:p>
    <w:p w14:paraId="165C9DE7" w14:textId="17A3E8E1" w:rsidR="00980942" w:rsidRDefault="00DF6057" w:rsidP="00980942">
      <w:pPr>
        <w:spacing w:after="0"/>
      </w:pPr>
      <w:r>
        <w:rPr>
          <w:b/>
          <w:bCs/>
        </w:rPr>
        <w:t>PHONE NUMBER</w:t>
      </w:r>
      <w:r w:rsidR="00980942">
        <w:rPr>
          <w:b/>
          <w:bCs/>
        </w:rPr>
        <w:tab/>
      </w:r>
      <w:r w:rsidR="003E73EF">
        <w:rPr>
          <w:b/>
          <w:bCs/>
        </w:rPr>
        <w:tab/>
      </w:r>
      <w:r w:rsidR="00980942">
        <w:rPr>
          <w:b/>
          <w:bCs/>
        </w:rPr>
        <w:tab/>
      </w:r>
      <w:r w:rsidR="00980942" w:rsidRPr="00980942">
        <w:t>216-297-4777</w:t>
      </w:r>
    </w:p>
    <w:p w14:paraId="0D00024D" w14:textId="650047F8" w:rsidR="00980942" w:rsidRDefault="00980942" w:rsidP="00980942">
      <w:pPr>
        <w:spacing w:after="0"/>
      </w:pPr>
      <w:r>
        <w:tab/>
      </w:r>
    </w:p>
    <w:p w14:paraId="5F4B95B6" w14:textId="75914584" w:rsidR="00DF6057" w:rsidRDefault="00DF6057" w:rsidP="00980942">
      <w:pPr>
        <w:spacing w:after="0"/>
        <w:rPr>
          <w:b/>
          <w:bCs/>
        </w:rPr>
      </w:pPr>
      <w:r>
        <w:rPr>
          <w:b/>
          <w:bCs/>
        </w:rPr>
        <w:t xml:space="preserve">SOCIAL MEDIA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E73EF">
        <w:rPr>
          <w:b/>
          <w:bCs/>
        </w:rPr>
        <w:tab/>
      </w:r>
      <w:r>
        <w:rPr>
          <w:b/>
          <w:bCs/>
        </w:rPr>
        <w:t xml:space="preserve">Facebook: </w:t>
      </w:r>
    </w:p>
    <w:p w14:paraId="0459A202" w14:textId="3ADDA06C" w:rsidR="00DF6057" w:rsidRDefault="003E73EF" w:rsidP="003E73EF">
      <w:pPr>
        <w:spacing w:after="0"/>
        <w:ind w:left="2880" w:firstLine="720"/>
      </w:pPr>
      <w:hyperlink r:id="rId7" w:history="1">
        <w:r w:rsidRPr="008669C1">
          <w:rPr>
            <w:rStyle w:val="Hyperlink"/>
          </w:rPr>
          <w:t>www.facebook.com/JackCleCasino</w:t>
        </w:r>
      </w:hyperlink>
    </w:p>
    <w:p w14:paraId="3833631E" w14:textId="537B6C64" w:rsidR="00DF6057" w:rsidRDefault="00DF6057" w:rsidP="003E73EF">
      <w:pPr>
        <w:spacing w:after="0"/>
        <w:ind w:left="3600"/>
        <w:rPr>
          <w:b/>
          <w:bCs/>
        </w:rPr>
      </w:pPr>
      <w:r w:rsidRPr="00DF6057">
        <w:rPr>
          <w:b/>
          <w:bCs/>
        </w:rPr>
        <w:t>Instagram</w:t>
      </w:r>
      <w:r>
        <w:rPr>
          <w:b/>
          <w:bCs/>
        </w:rPr>
        <w:t>:</w:t>
      </w:r>
    </w:p>
    <w:p w14:paraId="40FA1A7C" w14:textId="65A8E1FA" w:rsidR="00DF6057" w:rsidRDefault="003E73EF" w:rsidP="003E73EF">
      <w:pPr>
        <w:spacing w:after="0"/>
        <w:ind w:left="2880" w:firstLine="720"/>
      </w:pPr>
      <w:hyperlink r:id="rId8" w:history="1">
        <w:r w:rsidRPr="008669C1">
          <w:rPr>
            <w:rStyle w:val="Hyperlink"/>
          </w:rPr>
          <w:t>www.instagram.com/jackclecasino/</w:t>
        </w:r>
      </w:hyperlink>
      <w:r w:rsidR="00C64557">
        <w:t xml:space="preserve"> </w:t>
      </w:r>
    </w:p>
    <w:p w14:paraId="3234002C" w14:textId="44F850D7" w:rsidR="00C64557" w:rsidRDefault="00C64557" w:rsidP="003E73EF">
      <w:pPr>
        <w:spacing w:after="0"/>
        <w:ind w:left="2880" w:firstLine="720"/>
        <w:rPr>
          <w:b/>
          <w:bCs/>
        </w:rPr>
      </w:pPr>
      <w:r w:rsidRPr="00C64557">
        <w:rPr>
          <w:b/>
          <w:bCs/>
        </w:rPr>
        <w:t>Twitter</w:t>
      </w:r>
      <w:r>
        <w:rPr>
          <w:b/>
          <w:bCs/>
        </w:rPr>
        <w:t>:</w:t>
      </w:r>
    </w:p>
    <w:p w14:paraId="0542162F" w14:textId="662E5721" w:rsidR="00C64557" w:rsidRPr="00C64557" w:rsidRDefault="00C64557" w:rsidP="003E73EF">
      <w:pPr>
        <w:spacing w:after="0"/>
        <w:ind w:left="2880" w:firstLine="720"/>
      </w:pPr>
      <w:r w:rsidRPr="00C64557">
        <w:t>www.twitter.com/jackclecasino</w:t>
      </w:r>
    </w:p>
    <w:p w14:paraId="1A8E4EC5" w14:textId="6E6D6C5C" w:rsidR="00DF6057" w:rsidRDefault="003E73EF" w:rsidP="00980942">
      <w:pPr>
        <w:spacing w:after="0"/>
        <w:rPr>
          <w:b/>
          <w:bCs/>
        </w:rPr>
      </w:pPr>
      <w:r>
        <w:rPr>
          <w:b/>
          <w:bCs/>
        </w:rPr>
        <w:tab/>
      </w:r>
    </w:p>
    <w:p w14:paraId="411F60D2" w14:textId="76E2F6C9" w:rsidR="00980942" w:rsidRDefault="00980942" w:rsidP="00980942">
      <w:pPr>
        <w:spacing w:after="0"/>
      </w:pPr>
      <w:r w:rsidRPr="00980942">
        <w:rPr>
          <w:b/>
          <w:bCs/>
        </w:rPr>
        <w:t>MEDIA CONTACT</w:t>
      </w:r>
      <w:r>
        <w:rPr>
          <w:b/>
          <w:bCs/>
        </w:rPr>
        <w:tab/>
      </w:r>
      <w:r>
        <w:rPr>
          <w:b/>
          <w:bCs/>
        </w:rPr>
        <w:tab/>
      </w:r>
      <w:r w:rsidR="003E73EF">
        <w:rPr>
          <w:b/>
          <w:bCs/>
        </w:rPr>
        <w:tab/>
      </w:r>
      <w:r>
        <w:t>Public Relations</w:t>
      </w:r>
    </w:p>
    <w:p w14:paraId="30560147" w14:textId="7C22767A" w:rsidR="00980942" w:rsidRDefault="00980942" w:rsidP="00980942">
      <w:pPr>
        <w:spacing w:after="0"/>
      </w:pPr>
      <w:r>
        <w:tab/>
      </w:r>
      <w:r>
        <w:tab/>
      </w:r>
      <w:r>
        <w:tab/>
      </w:r>
      <w:r>
        <w:tab/>
      </w:r>
      <w:r w:rsidR="003E73EF">
        <w:tab/>
      </w:r>
      <w:r>
        <w:t>216-297-4899</w:t>
      </w:r>
    </w:p>
    <w:p w14:paraId="78376D5A" w14:textId="51281118" w:rsidR="00980942" w:rsidRPr="00980942" w:rsidRDefault="00980942" w:rsidP="00980942">
      <w:pPr>
        <w:spacing w:after="0"/>
      </w:pPr>
      <w:r>
        <w:tab/>
      </w:r>
      <w:r>
        <w:tab/>
      </w:r>
      <w:r>
        <w:tab/>
      </w:r>
      <w:r>
        <w:tab/>
      </w:r>
      <w:r w:rsidR="003E73EF">
        <w:tab/>
      </w:r>
      <w:r>
        <w:t>media@jackentertainment.com</w:t>
      </w:r>
    </w:p>
    <w:p w14:paraId="5CF22E9D" w14:textId="77777777" w:rsidR="00C64557" w:rsidRDefault="00C64557" w:rsidP="00980942">
      <w:pPr>
        <w:spacing w:after="0"/>
        <w:rPr>
          <w:b/>
          <w:bCs/>
        </w:rPr>
      </w:pPr>
    </w:p>
    <w:p w14:paraId="0CED74B7" w14:textId="05A100B7" w:rsidR="00C64557" w:rsidRDefault="00C64557" w:rsidP="00980942">
      <w:pPr>
        <w:spacing w:after="0"/>
      </w:pPr>
      <w:r>
        <w:rPr>
          <w:b/>
          <w:bCs/>
        </w:rPr>
        <w:t xml:space="preserve">SITE SPECIFICS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E73EF">
        <w:rPr>
          <w:b/>
          <w:bCs/>
        </w:rPr>
        <w:tab/>
      </w:r>
      <w:r w:rsidR="007166F0">
        <w:t>300,000-square-foot</w:t>
      </w:r>
      <w:r>
        <w:t xml:space="preserve"> casino located </w:t>
      </w:r>
    </w:p>
    <w:p w14:paraId="5BAA95B4" w14:textId="0CA51A31" w:rsidR="00C64557" w:rsidRDefault="00C64557" w:rsidP="00980942">
      <w:pPr>
        <w:spacing w:after="0"/>
      </w:pPr>
      <w:r>
        <w:tab/>
      </w:r>
      <w:r>
        <w:tab/>
      </w:r>
      <w:r>
        <w:tab/>
      </w:r>
      <w:r>
        <w:tab/>
      </w:r>
      <w:r w:rsidR="003E73EF">
        <w:tab/>
      </w:r>
      <w:r>
        <w:t>in the historic Higbee Building, spanning</w:t>
      </w:r>
    </w:p>
    <w:p w14:paraId="162A899C" w14:textId="11857C1F" w:rsidR="00C64557" w:rsidRDefault="00C64557" w:rsidP="00980942">
      <w:pPr>
        <w:spacing w:after="0"/>
      </w:pPr>
      <w:r>
        <w:tab/>
      </w:r>
      <w:r>
        <w:tab/>
      </w:r>
      <w:r>
        <w:tab/>
      </w:r>
      <w:r>
        <w:tab/>
      </w:r>
      <w:r w:rsidR="003E73EF">
        <w:tab/>
        <w:t xml:space="preserve">four </w:t>
      </w:r>
      <w:r>
        <w:t xml:space="preserve">floors </w:t>
      </w:r>
    </w:p>
    <w:p w14:paraId="16FBF5A8" w14:textId="77777777" w:rsidR="00C64557" w:rsidRDefault="00C64557" w:rsidP="00980942">
      <w:pPr>
        <w:spacing w:after="0"/>
      </w:pPr>
    </w:p>
    <w:p w14:paraId="2FFD34E7" w14:textId="48F760C4" w:rsidR="002D126E" w:rsidRDefault="002D126E" w:rsidP="00C64557">
      <w:pPr>
        <w:spacing w:after="0"/>
      </w:pPr>
      <w:r>
        <w:rPr>
          <w:b/>
          <w:bCs/>
        </w:rPr>
        <w:t>CASINO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E73EF">
        <w:rPr>
          <w:b/>
          <w:bCs/>
        </w:rPr>
        <w:tab/>
      </w:r>
      <w:r>
        <w:t xml:space="preserve">Over </w:t>
      </w:r>
      <w:r w:rsidRPr="005D2370">
        <w:t>99,750 square feet</w:t>
      </w:r>
      <w:r>
        <w:t xml:space="preserve"> of gaming space </w:t>
      </w:r>
    </w:p>
    <w:p w14:paraId="42FA67C3" w14:textId="74E66B08" w:rsidR="002D126E" w:rsidRDefault="002D126E" w:rsidP="001369E2">
      <w:pPr>
        <w:pStyle w:val="ListParagraph"/>
        <w:numPr>
          <w:ilvl w:val="0"/>
          <w:numId w:val="2"/>
        </w:numPr>
        <w:spacing w:after="0"/>
      </w:pPr>
      <w:r>
        <w:t xml:space="preserve">Outdoor Gaming Patio </w:t>
      </w:r>
    </w:p>
    <w:p w14:paraId="7F5DC2B9" w14:textId="7962367F" w:rsidR="002D126E" w:rsidRDefault="002D126E" w:rsidP="001369E2">
      <w:pPr>
        <w:pStyle w:val="ListParagraph"/>
        <w:numPr>
          <w:ilvl w:val="0"/>
          <w:numId w:val="2"/>
        </w:numPr>
        <w:spacing w:after="0"/>
      </w:pPr>
      <w:r>
        <w:t xml:space="preserve">Poker Room </w:t>
      </w:r>
    </w:p>
    <w:p w14:paraId="1845D1E5" w14:textId="61ED4547" w:rsidR="002D126E" w:rsidRDefault="002D126E" w:rsidP="001369E2">
      <w:pPr>
        <w:pStyle w:val="ListParagraph"/>
        <w:numPr>
          <w:ilvl w:val="0"/>
          <w:numId w:val="2"/>
        </w:numPr>
        <w:spacing w:after="0"/>
      </w:pPr>
      <w:r>
        <w:t xml:space="preserve">Sportsbook </w:t>
      </w:r>
    </w:p>
    <w:p w14:paraId="2008E409" w14:textId="51DB24A3" w:rsidR="002D126E" w:rsidRDefault="002D126E" w:rsidP="001369E2">
      <w:pPr>
        <w:pStyle w:val="ListParagraph"/>
        <w:numPr>
          <w:ilvl w:val="0"/>
          <w:numId w:val="2"/>
        </w:numPr>
        <w:spacing w:after="0"/>
      </w:pPr>
      <w:r>
        <w:t>High Limit area</w:t>
      </w:r>
    </w:p>
    <w:p w14:paraId="5A6319A6" w14:textId="77777777" w:rsidR="002D126E" w:rsidRDefault="002D126E" w:rsidP="00C64557">
      <w:pPr>
        <w:spacing w:after="0"/>
      </w:pPr>
    </w:p>
    <w:p w14:paraId="4FCCAB1B" w14:textId="4792F6FC" w:rsidR="002D126E" w:rsidRDefault="002D126E" w:rsidP="00C64557">
      <w:pPr>
        <w:spacing w:after="0"/>
      </w:pPr>
      <w:r>
        <w:rPr>
          <w:b/>
          <w:bCs/>
        </w:rPr>
        <w:lastRenderedPageBreak/>
        <w:t>RESTAURANTS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 w:rsidR="003E73EF">
        <w:tab/>
      </w:r>
      <w:r>
        <w:t xml:space="preserve">Seven Chefs Buffet </w:t>
      </w:r>
    </w:p>
    <w:p w14:paraId="068D93DD" w14:textId="6C1A0400" w:rsidR="002D126E" w:rsidRDefault="002D126E" w:rsidP="00C64557">
      <w:pPr>
        <w:spacing w:after="0"/>
      </w:pPr>
      <w:r>
        <w:tab/>
      </w:r>
      <w:r>
        <w:tab/>
      </w:r>
      <w:r>
        <w:tab/>
      </w:r>
      <w:r>
        <w:tab/>
      </w:r>
      <w:r w:rsidR="003E73EF">
        <w:tab/>
      </w:r>
      <w:r>
        <w:t>American Burger Bar</w:t>
      </w:r>
    </w:p>
    <w:p w14:paraId="4923E072" w14:textId="3D1867C4" w:rsidR="002D126E" w:rsidRDefault="002D126E" w:rsidP="00C64557">
      <w:pPr>
        <w:spacing w:after="0"/>
      </w:pPr>
      <w:r>
        <w:tab/>
      </w:r>
      <w:r>
        <w:tab/>
      </w:r>
      <w:r>
        <w:tab/>
      </w:r>
      <w:r>
        <w:tab/>
      </w:r>
      <w:r w:rsidR="003E73EF">
        <w:tab/>
      </w:r>
      <w:r>
        <w:t xml:space="preserve">STACK’D </w:t>
      </w:r>
    </w:p>
    <w:p w14:paraId="3782695E" w14:textId="6C51961A" w:rsidR="002D126E" w:rsidRDefault="002D126E" w:rsidP="00C64557">
      <w:pPr>
        <w:spacing w:after="0"/>
      </w:pPr>
      <w:r>
        <w:tab/>
      </w:r>
      <w:r>
        <w:tab/>
      </w:r>
      <w:r>
        <w:tab/>
      </w:r>
      <w:r>
        <w:tab/>
      </w:r>
      <w:r w:rsidR="003E73EF">
        <w:tab/>
      </w:r>
      <w:r>
        <w:t xml:space="preserve">Starbucks </w:t>
      </w:r>
    </w:p>
    <w:p w14:paraId="5DECE357" w14:textId="77777777" w:rsidR="002D126E" w:rsidRDefault="002D126E" w:rsidP="00C64557">
      <w:pPr>
        <w:spacing w:after="0"/>
      </w:pPr>
      <w:r>
        <w:tab/>
      </w:r>
      <w:r>
        <w:tab/>
      </w:r>
      <w:r>
        <w:tab/>
      </w:r>
      <w:r>
        <w:tab/>
      </w:r>
    </w:p>
    <w:p w14:paraId="4988D94F" w14:textId="10F863BA" w:rsidR="002D126E" w:rsidRDefault="002D126E" w:rsidP="00C64557">
      <w:pPr>
        <w:spacing w:after="0"/>
        <w:rPr>
          <w:b/>
          <w:bCs/>
        </w:rPr>
      </w:pPr>
      <w:r w:rsidRPr="002D126E">
        <w:rPr>
          <w:b/>
          <w:bCs/>
        </w:rPr>
        <w:tab/>
      </w:r>
      <w:r w:rsidRPr="002D126E">
        <w:rPr>
          <w:b/>
          <w:bCs/>
        </w:rPr>
        <w:tab/>
      </w:r>
      <w:r w:rsidRPr="002D126E">
        <w:rPr>
          <w:b/>
          <w:bCs/>
        </w:rPr>
        <w:tab/>
      </w:r>
      <w:r w:rsidRPr="002D126E">
        <w:rPr>
          <w:b/>
          <w:bCs/>
        </w:rPr>
        <w:tab/>
      </w:r>
      <w:r w:rsidR="003E73EF">
        <w:rPr>
          <w:b/>
          <w:bCs/>
        </w:rPr>
        <w:tab/>
      </w:r>
      <w:r w:rsidRPr="002D126E">
        <w:rPr>
          <w:b/>
          <w:bCs/>
        </w:rPr>
        <w:t xml:space="preserve">Bars/Lounges </w:t>
      </w:r>
    </w:p>
    <w:p w14:paraId="19FA7A00" w14:textId="241688D9" w:rsidR="002D126E" w:rsidRDefault="002D126E" w:rsidP="00C64557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E73EF">
        <w:rPr>
          <w:b/>
          <w:bCs/>
        </w:rPr>
        <w:tab/>
      </w:r>
      <w:r>
        <w:t>Vintage 51</w:t>
      </w:r>
    </w:p>
    <w:p w14:paraId="2CF7B075" w14:textId="25FF2E0C" w:rsidR="00FF7E74" w:rsidRDefault="002D126E" w:rsidP="00C64557">
      <w:pPr>
        <w:spacing w:after="0"/>
      </w:pPr>
      <w:r>
        <w:tab/>
      </w:r>
      <w:r>
        <w:tab/>
      </w:r>
      <w:r>
        <w:tab/>
      </w:r>
      <w:r>
        <w:tab/>
      </w:r>
      <w:r w:rsidR="003E73EF">
        <w:tab/>
      </w:r>
      <w:r>
        <w:t>Legends Bar</w:t>
      </w:r>
    </w:p>
    <w:p w14:paraId="45129715" w14:textId="77777777" w:rsidR="00FF7E74" w:rsidRDefault="00FF7E74" w:rsidP="00C64557">
      <w:pPr>
        <w:spacing w:after="0"/>
      </w:pPr>
    </w:p>
    <w:p w14:paraId="28466E22" w14:textId="77777777" w:rsidR="003E73EF" w:rsidRDefault="003E73EF" w:rsidP="00C64557">
      <w:pPr>
        <w:spacing w:after="0"/>
        <w:rPr>
          <w:b/>
          <w:bCs/>
        </w:rPr>
      </w:pPr>
      <w:r>
        <w:rPr>
          <w:b/>
          <w:bCs/>
        </w:rPr>
        <w:t xml:space="preserve">HOTEL &amp; </w:t>
      </w:r>
    </w:p>
    <w:p w14:paraId="77F417FD" w14:textId="30FBD71C" w:rsidR="003E73EF" w:rsidRDefault="003E73EF" w:rsidP="00C64557">
      <w:pPr>
        <w:spacing w:after="0"/>
      </w:pPr>
      <w:r>
        <w:rPr>
          <w:b/>
          <w:bCs/>
        </w:rPr>
        <w:t>RESTAURANT PARTNERS</w:t>
      </w:r>
      <w:r>
        <w:rPr>
          <w:b/>
          <w:bCs/>
        </w:rPr>
        <w:tab/>
      </w:r>
      <w:r>
        <w:rPr>
          <w:b/>
          <w:bCs/>
        </w:rPr>
        <w:tab/>
      </w:r>
      <w:r>
        <w:t>Preferred relationship with The Ritz-Carlton, Cleveland</w:t>
      </w:r>
    </w:p>
    <w:p w14:paraId="687108D0" w14:textId="0A7E3E6C" w:rsidR="003E73EF" w:rsidRPr="003E73EF" w:rsidRDefault="003E73EF" w:rsidP="003E73EF">
      <w:pPr>
        <w:spacing w:after="0"/>
        <w:ind w:left="3600"/>
      </w:pPr>
      <w:r>
        <w:t xml:space="preserve">Partnered with more than a dozen downtown </w:t>
      </w:r>
      <w:r w:rsidR="001369E2">
        <w:t>restaurants</w:t>
      </w:r>
      <w:r>
        <w:t xml:space="preserve"> to offer fine dining rewards to guests. </w:t>
      </w:r>
    </w:p>
    <w:p w14:paraId="175D81C0" w14:textId="77777777" w:rsidR="003E73EF" w:rsidRDefault="003E73EF" w:rsidP="00C64557">
      <w:pPr>
        <w:spacing w:after="0"/>
        <w:rPr>
          <w:b/>
          <w:bCs/>
        </w:rPr>
      </w:pPr>
    </w:p>
    <w:p w14:paraId="1898F9F3" w14:textId="49964A97" w:rsidR="00404F49" w:rsidRDefault="00FF7E74" w:rsidP="00C64557">
      <w:pPr>
        <w:spacing w:after="0"/>
      </w:pPr>
      <w:r w:rsidRPr="00FF7E74">
        <w:rPr>
          <w:b/>
          <w:bCs/>
        </w:rPr>
        <w:t>PARKING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E73EF">
        <w:rPr>
          <w:b/>
          <w:bCs/>
        </w:rPr>
        <w:tab/>
      </w:r>
      <w:r w:rsidR="00404F49">
        <w:t>Valet parking</w:t>
      </w:r>
    </w:p>
    <w:p w14:paraId="4F7763E3" w14:textId="60BC3B14" w:rsidR="00404F49" w:rsidRDefault="00404F49" w:rsidP="003E73EF">
      <w:pPr>
        <w:spacing w:after="0"/>
        <w:ind w:left="2880" w:firstLine="720"/>
      </w:pPr>
      <w:r>
        <w:t xml:space="preserve">Two parking garages located on the corners of </w:t>
      </w:r>
    </w:p>
    <w:p w14:paraId="7C2A3209" w14:textId="5359FF63" w:rsidR="00404F49" w:rsidRPr="00404F49" w:rsidRDefault="00404F49" w:rsidP="003E73EF">
      <w:pPr>
        <w:spacing w:after="0"/>
        <w:ind w:left="2880" w:firstLine="720"/>
      </w:pPr>
      <w:r>
        <w:t>Ontario and Prospect Ave</w:t>
      </w:r>
    </w:p>
    <w:p w14:paraId="3C58ABA8" w14:textId="77777777" w:rsidR="00404F49" w:rsidRDefault="00404F49" w:rsidP="00C64557">
      <w:pPr>
        <w:spacing w:after="0"/>
        <w:rPr>
          <w:b/>
          <w:bCs/>
        </w:rPr>
      </w:pPr>
    </w:p>
    <w:p w14:paraId="0E3EC3E0" w14:textId="3B1F56FB" w:rsidR="00FF7E74" w:rsidRDefault="00503702" w:rsidP="001369E2">
      <w:pPr>
        <w:spacing w:after="0"/>
        <w:ind w:left="2880" w:firstLine="720"/>
        <w:rPr>
          <w:b/>
          <w:bCs/>
        </w:rPr>
      </w:pPr>
      <w:r>
        <w:rPr>
          <w:b/>
          <w:bCs/>
        </w:rPr>
        <w:t>JACK North Garage</w:t>
      </w:r>
    </w:p>
    <w:p w14:paraId="476615C4" w14:textId="282D5C46" w:rsidR="00503702" w:rsidRDefault="00503702" w:rsidP="00C64557">
      <w:pPr>
        <w:spacing w:after="0"/>
      </w:pPr>
      <w:r>
        <w:tab/>
      </w:r>
      <w:r>
        <w:tab/>
      </w:r>
      <w:r>
        <w:tab/>
      </w:r>
      <w:r>
        <w:tab/>
      </w:r>
      <w:r w:rsidR="001369E2">
        <w:tab/>
      </w:r>
      <w:r>
        <w:t>6</w:t>
      </w:r>
      <w:r w:rsidR="00F76ACD">
        <w:t>87</w:t>
      </w:r>
      <w:r>
        <w:t xml:space="preserve"> </w:t>
      </w:r>
      <w:r w:rsidR="00404F49">
        <w:t>p</w:t>
      </w:r>
      <w:r>
        <w:t xml:space="preserve">arking </w:t>
      </w:r>
      <w:r w:rsidR="00404F49">
        <w:t>s</w:t>
      </w:r>
      <w:r>
        <w:t xml:space="preserve">paces </w:t>
      </w:r>
    </w:p>
    <w:p w14:paraId="40A256ED" w14:textId="2EED998A" w:rsidR="00503702" w:rsidRDefault="00503702" w:rsidP="00C64557">
      <w:pPr>
        <w:spacing w:after="0"/>
      </w:pPr>
    </w:p>
    <w:p w14:paraId="6C281BFF" w14:textId="6F39B541" w:rsidR="00503702" w:rsidRPr="00503702" w:rsidRDefault="00503702" w:rsidP="00C64557">
      <w:pPr>
        <w:spacing w:after="0"/>
        <w:rPr>
          <w:b/>
          <w:bCs/>
        </w:rPr>
      </w:pPr>
      <w:r w:rsidRPr="00503702">
        <w:rPr>
          <w:b/>
          <w:bCs/>
        </w:rPr>
        <w:tab/>
      </w:r>
      <w:r w:rsidRPr="00503702">
        <w:rPr>
          <w:b/>
          <w:bCs/>
        </w:rPr>
        <w:tab/>
      </w:r>
      <w:r w:rsidRPr="00503702">
        <w:rPr>
          <w:b/>
          <w:bCs/>
        </w:rPr>
        <w:tab/>
      </w:r>
      <w:r w:rsidRPr="00503702">
        <w:rPr>
          <w:b/>
          <w:bCs/>
        </w:rPr>
        <w:tab/>
      </w:r>
      <w:r w:rsidR="001369E2">
        <w:rPr>
          <w:b/>
          <w:bCs/>
        </w:rPr>
        <w:tab/>
      </w:r>
      <w:r w:rsidRPr="00503702">
        <w:rPr>
          <w:b/>
          <w:bCs/>
        </w:rPr>
        <w:t>JACK South Garage</w:t>
      </w:r>
    </w:p>
    <w:p w14:paraId="023B953D" w14:textId="13EB77ED" w:rsidR="00FF7E74" w:rsidRDefault="00C64557" w:rsidP="00C64557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369E2">
        <w:rPr>
          <w:b/>
          <w:bCs/>
        </w:rPr>
        <w:tab/>
      </w:r>
      <w:r w:rsidR="00404F49">
        <w:t>1,300 parking spaces</w:t>
      </w:r>
      <w:r>
        <w:rPr>
          <w:b/>
          <w:bCs/>
        </w:rPr>
        <w:tab/>
      </w:r>
    </w:p>
    <w:bookmarkEnd w:id="0"/>
    <w:p w14:paraId="17490818" w14:textId="77777777" w:rsidR="00FF7E74" w:rsidRDefault="00FF7E74">
      <w:pPr>
        <w:rPr>
          <w:b/>
          <w:bCs/>
        </w:rPr>
      </w:pPr>
      <w:r>
        <w:rPr>
          <w:b/>
          <w:bCs/>
        </w:rPr>
        <w:br w:type="page"/>
      </w:r>
    </w:p>
    <w:p w14:paraId="1E79A94A" w14:textId="0ED131E8" w:rsidR="00980942" w:rsidRDefault="00FF7E74" w:rsidP="00FF7E74">
      <w:pPr>
        <w:spacing w:after="0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5CF3C1E" wp14:editId="7A41F920">
            <wp:extent cx="2803883" cy="1352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159" cy="135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44549" w14:textId="2992B73F" w:rsidR="00FF7E74" w:rsidRDefault="00FF7E74" w:rsidP="00FF7E74">
      <w:pPr>
        <w:spacing w:after="0"/>
        <w:jc w:val="center"/>
        <w:rPr>
          <w:b/>
          <w:bCs/>
        </w:rPr>
      </w:pPr>
    </w:p>
    <w:p w14:paraId="7C8CA86D" w14:textId="13626E95" w:rsidR="00FF7E74" w:rsidRDefault="00FF7E74" w:rsidP="00FF7E7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CASINO </w:t>
      </w:r>
    </w:p>
    <w:p w14:paraId="4238F43D" w14:textId="1DFEA526" w:rsidR="00FF7E74" w:rsidRDefault="00FF7E74" w:rsidP="00FF7E74">
      <w:pPr>
        <w:spacing w:after="0"/>
        <w:jc w:val="center"/>
        <w:rPr>
          <w:b/>
          <w:bCs/>
        </w:rPr>
      </w:pPr>
    </w:p>
    <w:p w14:paraId="4D12663D" w14:textId="5E5CABF9" w:rsidR="00FF7E74" w:rsidRDefault="00FF7E74" w:rsidP="00FF7E74">
      <w:pPr>
        <w:spacing w:after="0"/>
        <w:jc w:val="center"/>
        <w:rPr>
          <w:b/>
          <w:bCs/>
        </w:rPr>
      </w:pPr>
      <w:r>
        <w:rPr>
          <w:b/>
          <w:bCs/>
        </w:rPr>
        <w:t>Fact Sheet</w:t>
      </w:r>
    </w:p>
    <w:p w14:paraId="243E5FB4" w14:textId="07EA339E" w:rsidR="00FF7E74" w:rsidRDefault="00FF7E74" w:rsidP="00FF7E74">
      <w:pPr>
        <w:spacing w:after="0"/>
        <w:jc w:val="center"/>
        <w:rPr>
          <w:b/>
          <w:bCs/>
        </w:rPr>
      </w:pPr>
    </w:p>
    <w:p w14:paraId="2031842A" w14:textId="6B5923C5" w:rsidR="00CC657C" w:rsidRPr="00F80C19" w:rsidRDefault="00F80C19" w:rsidP="00C31AF6">
      <w:pPr>
        <w:spacing w:after="0"/>
        <w:ind w:left="2880" w:hanging="2880"/>
        <w:rPr>
          <w:b/>
          <w:bCs/>
        </w:rPr>
      </w:pPr>
      <w:r>
        <w:rPr>
          <w:b/>
          <w:bCs/>
        </w:rPr>
        <w:t>CASINO SPACE</w:t>
      </w:r>
      <w:r>
        <w:rPr>
          <w:b/>
          <w:bCs/>
        </w:rPr>
        <w:tab/>
      </w:r>
      <w:r w:rsidR="00FF7E74">
        <w:t>JACK Cleveland Casino, housed in the historic Higbee building</w:t>
      </w:r>
      <w:r w:rsidR="007166F0">
        <w:t>,</w:t>
      </w:r>
      <w:r w:rsidR="00FF7E74">
        <w:t xml:space="preserve"> once home to the famed Higbee Department store, was the first full-service casino in the state of Ohio. The casino </w:t>
      </w:r>
      <w:proofErr w:type="gramStart"/>
      <w:r w:rsidR="00FF7E74">
        <w:t>is located in</w:t>
      </w:r>
      <w:proofErr w:type="gramEnd"/>
      <w:r w:rsidR="00FF7E74">
        <w:t xml:space="preserve"> the center of downtown Cleveland, offering a unique urban gaming experience</w:t>
      </w:r>
      <w:r w:rsidR="00CC657C">
        <w:t xml:space="preserve"> featuring over 99,7750 square feet of state-of-the-art gaming space. </w:t>
      </w:r>
    </w:p>
    <w:p w14:paraId="03FB4316" w14:textId="77777777" w:rsidR="00561C0E" w:rsidRDefault="00561C0E" w:rsidP="00561C0E">
      <w:pPr>
        <w:spacing w:after="0"/>
        <w:rPr>
          <w:b/>
          <w:bCs/>
        </w:rPr>
      </w:pPr>
    </w:p>
    <w:p w14:paraId="0B106CC7" w14:textId="4F762F23" w:rsidR="00CC657C" w:rsidRPr="00CC657C" w:rsidRDefault="00CC657C" w:rsidP="00C31AF6">
      <w:pPr>
        <w:spacing w:after="0"/>
        <w:ind w:left="2880" w:hanging="2880"/>
        <w:rPr>
          <w:b/>
          <w:bCs/>
        </w:rPr>
      </w:pPr>
      <w:r w:rsidRPr="00CC657C">
        <w:rPr>
          <w:b/>
          <w:bCs/>
        </w:rPr>
        <w:t>S</w:t>
      </w:r>
      <w:r>
        <w:rPr>
          <w:b/>
          <w:bCs/>
        </w:rPr>
        <w:t>LOTS</w:t>
      </w:r>
      <w:r>
        <w:rPr>
          <w:b/>
          <w:bCs/>
        </w:rPr>
        <w:tab/>
      </w:r>
      <w:r w:rsidRPr="00CC657C">
        <w:t xml:space="preserve">1,200 reel and video slots, including </w:t>
      </w:r>
      <w:r>
        <w:t xml:space="preserve">the </w:t>
      </w:r>
      <w:r w:rsidR="00DD6608">
        <w:t>newest</w:t>
      </w:r>
      <w:r w:rsidRPr="00CC657C">
        <w:t xml:space="preserve"> slots and traditional </w:t>
      </w:r>
      <w:r>
        <w:t>favorites</w:t>
      </w:r>
      <w:r w:rsidRPr="00CC657C">
        <w:t>,</w:t>
      </w:r>
      <w:r w:rsidR="00DD6608">
        <w:t xml:space="preserve"> </w:t>
      </w:r>
      <w:r w:rsidRPr="00CC657C">
        <w:t>with denominations ranging from 1 cent to $500 per spin.</w:t>
      </w:r>
      <w:r w:rsidR="00DD6608">
        <w:t xml:space="preserve"> This selection also includes a variety of video poker machines and electronic table games.</w:t>
      </w:r>
    </w:p>
    <w:p w14:paraId="03DD13EC" w14:textId="77777777" w:rsidR="00F80C19" w:rsidRDefault="00F80C19" w:rsidP="00F80C19">
      <w:pPr>
        <w:rPr>
          <w:b/>
          <w:bCs/>
        </w:rPr>
      </w:pPr>
    </w:p>
    <w:p w14:paraId="074AFA5C" w14:textId="58227E31" w:rsidR="00E860F6" w:rsidRPr="00E860F6" w:rsidRDefault="00CC657C" w:rsidP="00C31AF6">
      <w:pPr>
        <w:ind w:left="2880" w:hanging="2880"/>
        <w:rPr>
          <w:kern w:val="0"/>
          <w:sz w:val="24"/>
          <w:szCs w:val="24"/>
          <w14:ligatures w14:val="none"/>
        </w:rPr>
      </w:pPr>
      <w:r w:rsidRPr="00CC657C">
        <w:rPr>
          <w:b/>
          <w:bCs/>
        </w:rPr>
        <w:t>T</w:t>
      </w:r>
      <w:r>
        <w:rPr>
          <w:b/>
          <w:bCs/>
        </w:rPr>
        <w:t>ABLE GAMES</w:t>
      </w:r>
      <w:r>
        <w:rPr>
          <w:b/>
          <w:bCs/>
        </w:rPr>
        <w:tab/>
      </w:r>
      <w:r w:rsidR="00E860F6" w:rsidRPr="00081082">
        <w:rPr>
          <w:kern w:val="0"/>
          <w14:ligatures w14:val="none"/>
        </w:rPr>
        <w:t>88</w:t>
      </w:r>
      <w:r w:rsidR="007166F0">
        <w:rPr>
          <w:kern w:val="0"/>
          <w14:ligatures w14:val="none"/>
        </w:rPr>
        <w:t xml:space="preserve"> table games</w:t>
      </w:r>
      <w:r w:rsidR="00E860F6" w:rsidRPr="00081082">
        <w:rPr>
          <w:kern w:val="0"/>
          <w14:ligatures w14:val="none"/>
        </w:rPr>
        <w:t xml:space="preserve"> including Blackjack, Commission Free Face Up Pai Gow, I Luv Suits, Craps, Crapless Craps, EZ Baccarat, Roulette, Ultimate Texas </w:t>
      </w:r>
      <w:proofErr w:type="spellStart"/>
      <w:r w:rsidR="00E860F6" w:rsidRPr="00081082">
        <w:rPr>
          <w:kern w:val="0"/>
          <w14:ligatures w14:val="none"/>
        </w:rPr>
        <w:t>Hold’Em</w:t>
      </w:r>
      <w:proofErr w:type="spellEnd"/>
      <w:r w:rsidR="00E860F6" w:rsidRPr="00081082">
        <w:rPr>
          <w:kern w:val="0"/>
          <w14:ligatures w14:val="none"/>
        </w:rPr>
        <w:t>, Mississippi Stud Poker, Three Card Poker, and DJ Wild.</w:t>
      </w:r>
    </w:p>
    <w:p w14:paraId="1B8F26AD" w14:textId="627362AD" w:rsidR="00CC657C" w:rsidRPr="00CC657C" w:rsidRDefault="00CC657C" w:rsidP="00FF7E74">
      <w:pPr>
        <w:spacing w:after="0"/>
        <w:rPr>
          <w:b/>
          <w:bCs/>
        </w:rPr>
      </w:pPr>
      <w:r w:rsidRPr="00CC657C">
        <w:rPr>
          <w:b/>
          <w:bCs/>
        </w:rPr>
        <w:t xml:space="preserve"> </w:t>
      </w:r>
    </w:p>
    <w:p w14:paraId="10FFDC1A" w14:textId="5DFEDBA5" w:rsidR="00F80C19" w:rsidRPr="00F80C19" w:rsidRDefault="00F80C19" w:rsidP="00C31AF6">
      <w:pPr>
        <w:ind w:left="2880" w:hanging="2880"/>
      </w:pPr>
      <w:r>
        <w:rPr>
          <w:b/>
          <w:bCs/>
        </w:rPr>
        <w:t>HIGH-LIMIT GAMING</w:t>
      </w:r>
      <w:r>
        <w:rPr>
          <w:b/>
          <w:bCs/>
        </w:rPr>
        <w:tab/>
      </w:r>
      <w:r>
        <w:t xml:space="preserve">Located off the casino floor, the exclusive gaming area features </w:t>
      </w:r>
      <w:r w:rsidR="00294FED">
        <w:t xml:space="preserve">65 </w:t>
      </w:r>
      <w:r w:rsidR="007166F0">
        <w:t>high-limit</w:t>
      </w:r>
      <w:r>
        <w:t xml:space="preserve"> slot machines and </w:t>
      </w:r>
      <w:r w:rsidR="00294FED">
        <w:t>13</w:t>
      </w:r>
      <w:r>
        <w:t xml:space="preserve"> table games with additional </w:t>
      </w:r>
      <w:proofErr w:type="gramStart"/>
      <w:r>
        <w:t>private room</w:t>
      </w:r>
      <w:proofErr w:type="gramEnd"/>
      <w:r>
        <w:t xml:space="preserve"> </w:t>
      </w:r>
      <w:proofErr w:type="spellStart"/>
      <w:r>
        <w:t>room</w:t>
      </w:r>
      <w:proofErr w:type="spellEnd"/>
      <w:r>
        <w:t xml:space="preserve">. </w:t>
      </w:r>
    </w:p>
    <w:p w14:paraId="08466E3D" w14:textId="77777777" w:rsidR="00F80C19" w:rsidRDefault="00F80C19" w:rsidP="00F80C19">
      <w:pPr>
        <w:spacing w:after="0"/>
        <w:rPr>
          <w:b/>
          <w:bCs/>
        </w:rPr>
      </w:pPr>
    </w:p>
    <w:p w14:paraId="2D882C99" w14:textId="153D3283" w:rsidR="00CC657C" w:rsidRPr="00E860F6" w:rsidRDefault="00CC657C" w:rsidP="00C31AF6">
      <w:pPr>
        <w:spacing w:after="0"/>
        <w:ind w:left="2880" w:hanging="2880"/>
        <w:rPr>
          <w:b/>
          <w:bCs/>
        </w:rPr>
      </w:pPr>
      <w:r w:rsidRPr="00E860F6">
        <w:rPr>
          <w:b/>
          <w:bCs/>
        </w:rPr>
        <w:t>R</w:t>
      </w:r>
      <w:r w:rsidR="005D098B">
        <w:rPr>
          <w:b/>
          <w:bCs/>
        </w:rPr>
        <w:t xml:space="preserve">EVEL OAK </w:t>
      </w:r>
      <w:r w:rsidR="005D098B">
        <w:rPr>
          <w:b/>
          <w:bCs/>
        </w:rPr>
        <w:tab/>
      </w:r>
      <w:r w:rsidR="005D098B">
        <w:rPr>
          <w:bCs/>
        </w:rPr>
        <w:t>4</w:t>
      </w:r>
      <w:r w:rsidR="005D098B" w:rsidRPr="00B7148F">
        <w:rPr>
          <w:bCs/>
        </w:rPr>
        <w:t>,000-square-foot outdoor gaming patio</w:t>
      </w:r>
      <w:r w:rsidR="005D098B" w:rsidRPr="005D098B">
        <w:rPr>
          <w:bCs/>
        </w:rPr>
        <w:t xml:space="preserve"> </w:t>
      </w:r>
      <w:r w:rsidR="00081082">
        <w:rPr>
          <w:color w:val="000000"/>
        </w:rPr>
        <w:t>immerses guests into the urban fabric of downtown Cleveland. Featuring wood accents, unique lighting, and elements of greenery, it is intelligently designed to keep guests comfortable during all seasons.</w:t>
      </w:r>
    </w:p>
    <w:p w14:paraId="60AE5331" w14:textId="77777777" w:rsidR="00CC657C" w:rsidRDefault="00CC657C" w:rsidP="00FF7E74">
      <w:pPr>
        <w:spacing w:after="0"/>
      </w:pPr>
    </w:p>
    <w:p w14:paraId="3C889FF1" w14:textId="2B7A908D" w:rsidR="00CC657C" w:rsidRPr="00081082" w:rsidRDefault="00CC657C" w:rsidP="00C31AF6">
      <w:pPr>
        <w:spacing w:after="0"/>
        <w:ind w:left="2880" w:hanging="2880"/>
      </w:pPr>
      <w:r w:rsidRPr="005D098B">
        <w:rPr>
          <w:b/>
          <w:bCs/>
        </w:rPr>
        <w:t>P</w:t>
      </w:r>
      <w:r w:rsidR="00081082">
        <w:rPr>
          <w:b/>
          <w:bCs/>
        </w:rPr>
        <w:t xml:space="preserve">OKER ROOM </w:t>
      </w:r>
      <w:r w:rsidR="00081082">
        <w:rPr>
          <w:b/>
          <w:bCs/>
        </w:rPr>
        <w:tab/>
      </w:r>
      <w:r w:rsidR="00081082">
        <w:t>6,400-square-foot room offers 26 table games</w:t>
      </w:r>
      <w:r w:rsidR="00C31AF6">
        <w:t xml:space="preserve"> and dedicated a</w:t>
      </w:r>
      <w:r w:rsidR="00F80C19">
        <w:t>menities</w:t>
      </w:r>
      <w:r w:rsidR="00C31AF6">
        <w:t xml:space="preserve"> for players,</w:t>
      </w:r>
      <w:r w:rsidR="00F80C19">
        <w:t xml:space="preserve"> inclu</w:t>
      </w:r>
      <w:r w:rsidR="00C31AF6">
        <w:t xml:space="preserve">ding </w:t>
      </w:r>
      <w:r w:rsidR="00F80C19">
        <w:t>a</w:t>
      </w:r>
      <w:r w:rsidR="00C31AF6">
        <w:t xml:space="preserve">n exclusive </w:t>
      </w:r>
      <w:r w:rsidR="00F80C19">
        <w:t>lobby</w:t>
      </w:r>
      <w:r w:rsidR="00C31AF6">
        <w:t xml:space="preserve"> and r</w:t>
      </w:r>
      <w:r w:rsidR="00F80C19">
        <w:t xml:space="preserve">eception area. </w:t>
      </w:r>
      <w:r w:rsidR="00081082">
        <w:t xml:space="preserve">Designed to </w:t>
      </w:r>
      <w:r w:rsidR="00F80C19">
        <w:t>create</w:t>
      </w:r>
      <w:r w:rsidR="00081082">
        <w:t xml:space="preserve"> an </w:t>
      </w:r>
      <w:r w:rsidR="00F80C19">
        <w:t>unrivaled</w:t>
      </w:r>
      <w:r w:rsidR="00081082">
        <w:t xml:space="preserve"> poker room experience</w:t>
      </w:r>
      <w:r w:rsidR="00F80C19">
        <w:t>,</w:t>
      </w:r>
      <w:r w:rsidR="00081082">
        <w:t xml:space="preserve"> the space </w:t>
      </w:r>
      <w:r w:rsidR="00C31AF6">
        <w:t>features</w:t>
      </w:r>
      <w:r w:rsidR="00081082">
        <w:t xml:space="preserve"> a natural pallet of warm woods and light </w:t>
      </w:r>
      <w:r w:rsidR="00F80C19">
        <w:t>marble</w:t>
      </w:r>
      <w:r w:rsidR="00081082">
        <w:t xml:space="preserve"> accented with </w:t>
      </w:r>
      <w:r w:rsidR="00F80C19">
        <w:t>vibrant</w:t>
      </w:r>
      <w:r w:rsidR="00081082">
        <w:t xml:space="preserve"> blue </w:t>
      </w:r>
      <w:r w:rsidR="00F80C19">
        <w:t xml:space="preserve">hues offering an inviting environment. </w:t>
      </w:r>
    </w:p>
    <w:p w14:paraId="46EF57B9" w14:textId="77777777" w:rsidR="00CC657C" w:rsidRDefault="00CC657C" w:rsidP="00FF7E74">
      <w:pPr>
        <w:spacing w:after="0"/>
      </w:pPr>
    </w:p>
    <w:p w14:paraId="65205CCF" w14:textId="727D2171" w:rsidR="00561C0E" w:rsidRDefault="00C31AF6" w:rsidP="00FF7BCF">
      <w:pPr>
        <w:spacing w:after="0"/>
        <w:ind w:left="2880" w:hanging="2880"/>
        <w:rPr>
          <w:bCs/>
        </w:rPr>
      </w:pPr>
      <w:r>
        <w:rPr>
          <w:b/>
          <w:bCs/>
        </w:rPr>
        <w:lastRenderedPageBreak/>
        <w:t xml:space="preserve">BETJACK SPORTSBOOK </w:t>
      </w:r>
      <w:r>
        <w:rPr>
          <w:b/>
          <w:bCs/>
        </w:rPr>
        <w:tab/>
      </w:r>
      <w:r w:rsidR="00FF7BCF">
        <w:t xml:space="preserve">Boasting a </w:t>
      </w:r>
      <w:r w:rsidR="007166F0">
        <w:t>35-foot</w:t>
      </w:r>
      <w:r w:rsidR="00FF7BCF">
        <w:t xml:space="preserve"> video wall and an </w:t>
      </w:r>
      <w:r w:rsidR="007166F0">
        <w:t>additional</w:t>
      </w:r>
      <w:r w:rsidR="00FF7BCF">
        <w:t xml:space="preserve"> 14, 85’’ </w:t>
      </w:r>
      <w:r w:rsidR="007166F0">
        <w:t>TV’s</w:t>
      </w:r>
      <w:r w:rsidR="00FF7BCF">
        <w:t xml:space="preserve"> the 6,000 square-foot sportsbook offers the ultimate sports viewing experience. Five betting windows, 20 self-serve betting kiosks</w:t>
      </w:r>
      <w:r w:rsidR="007166F0">
        <w:t>,</w:t>
      </w:r>
      <w:r w:rsidR="00FF7BCF">
        <w:t xml:space="preserve"> and a 16’ odds board allow for convenient wagering.  A variety of seating options include 45 theater-style recliners with phone chargers, 7 low-boy tables with swivel chairs, and 3 VIP banquettes. Dedicated gaming options are located within the </w:t>
      </w:r>
      <w:proofErr w:type="gramStart"/>
      <w:r w:rsidR="00FF7BCF">
        <w:t>sportsbook</w:t>
      </w:r>
      <w:proofErr w:type="gramEnd"/>
      <w:r w:rsidR="007166F0">
        <w:t>,</w:t>
      </w:r>
      <w:r w:rsidR="00FF7BCF">
        <w:t xml:space="preserve"> including </w:t>
      </w:r>
      <w:r w:rsidR="00FF7BCF" w:rsidRPr="00AC717A">
        <w:rPr>
          <w:bCs/>
        </w:rPr>
        <w:t xml:space="preserve">a 12-seat video poker bar, and </w:t>
      </w:r>
      <w:r w:rsidR="007166F0">
        <w:rPr>
          <w:bCs/>
        </w:rPr>
        <w:t xml:space="preserve">a </w:t>
      </w:r>
      <w:r w:rsidR="00FF7BCF" w:rsidRPr="00AC717A">
        <w:rPr>
          <w:bCs/>
        </w:rPr>
        <w:t xml:space="preserve">9-game table game </w:t>
      </w:r>
      <w:r w:rsidR="00FF7BCF">
        <w:rPr>
          <w:bCs/>
        </w:rPr>
        <w:t xml:space="preserve">pit. </w:t>
      </w:r>
    </w:p>
    <w:p w14:paraId="6748E0CC" w14:textId="77777777" w:rsidR="00561C0E" w:rsidRDefault="00561C0E" w:rsidP="00561C0E">
      <w:pPr>
        <w:spacing w:after="0"/>
        <w:rPr>
          <w:bCs/>
        </w:rPr>
      </w:pPr>
    </w:p>
    <w:p w14:paraId="158E9CD6" w14:textId="54F18A17" w:rsidR="00561C0E" w:rsidRPr="00F56BD3" w:rsidRDefault="00561C0E" w:rsidP="00F56BD3">
      <w:pPr>
        <w:spacing w:after="0"/>
        <w:ind w:left="2880" w:hanging="2880"/>
        <w:rPr>
          <w:b/>
          <w:bCs/>
        </w:rPr>
      </w:pPr>
      <w:r>
        <w:rPr>
          <w:b/>
          <w:bCs/>
        </w:rPr>
        <w:t>CLUBJACK</w:t>
      </w:r>
      <w:r>
        <w:rPr>
          <w:b/>
          <w:bCs/>
        </w:rPr>
        <w:tab/>
      </w:r>
      <w:r w:rsidRPr="00307EBF">
        <w:t>JACK’s loyalty program offer</w:t>
      </w:r>
      <w:r w:rsidR="00307EBF">
        <w:t>s</w:t>
      </w:r>
      <w:r w:rsidR="00004AF1">
        <w:t xml:space="preserve"> a tiered program with six</w:t>
      </w:r>
      <w:r w:rsidR="003E73EF">
        <w:t xml:space="preserve"> </w:t>
      </w:r>
      <w:r w:rsidR="00004AF1">
        <w:t>levels: J, A, C, K</w:t>
      </w:r>
      <w:r w:rsidR="003E73EF">
        <w:t>,</w:t>
      </w:r>
      <w:r w:rsidR="00004AF1">
        <w:t xml:space="preserve"> and Infinity.</w:t>
      </w:r>
      <w:r w:rsidR="00307EBF">
        <w:t xml:space="preserve"> </w:t>
      </w:r>
      <w:r w:rsidR="00004AF1">
        <w:t xml:space="preserve">ClubJACK gives the </w:t>
      </w:r>
      <w:r w:rsidR="00307EBF">
        <w:t>exclusive opportunity for</w:t>
      </w:r>
      <w:r w:rsidR="00F56BD3">
        <w:t xml:space="preserve"> guests to earn rewards while playing slots and tables to be redeemed for free play and comps with additional benefits</w:t>
      </w:r>
      <w:r w:rsidR="00004AF1">
        <w:t>,</w:t>
      </w:r>
      <w:r w:rsidR="00F56BD3">
        <w:t xml:space="preserve"> including gift giveaways and free parking. </w:t>
      </w:r>
      <w:r>
        <w:rPr>
          <w:bCs/>
        </w:rPr>
        <w:br w:type="page"/>
      </w:r>
    </w:p>
    <w:p w14:paraId="1B237677" w14:textId="77777777" w:rsidR="00561C0E" w:rsidRDefault="00561C0E" w:rsidP="00561C0E">
      <w:pPr>
        <w:spacing w:after="0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C57314C" wp14:editId="380B2187">
            <wp:extent cx="2803883" cy="1352550"/>
            <wp:effectExtent l="0" t="0" r="0" b="0"/>
            <wp:docPr id="3" name="Picture 3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159" cy="135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479F7" w14:textId="77777777" w:rsidR="00561C0E" w:rsidRDefault="00561C0E" w:rsidP="00561C0E">
      <w:pPr>
        <w:spacing w:after="0"/>
        <w:jc w:val="center"/>
        <w:rPr>
          <w:b/>
          <w:bCs/>
        </w:rPr>
      </w:pPr>
    </w:p>
    <w:p w14:paraId="66581FE3" w14:textId="7E2B4152" w:rsidR="00561C0E" w:rsidRDefault="00561C0E" w:rsidP="00561C0E">
      <w:pPr>
        <w:spacing w:after="0"/>
        <w:jc w:val="center"/>
        <w:rPr>
          <w:b/>
          <w:bCs/>
        </w:rPr>
      </w:pPr>
      <w:r>
        <w:rPr>
          <w:b/>
          <w:bCs/>
        </w:rPr>
        <w:t>FOOD AND BEVERAGE</w:t>
      </w:r>
    </w:p>
    <w:p w14:paraId="7C9D64A9" w14:textId="77777777" w:rsidR="00561C0E" w:rsidRDefault="00561C0E" w:rsidP="00561C0E">
      <w:pPr>
        <w:spacing w:after="0"/>
        <w:jc w:val="center"/>
        <w:rPr>
          <w:b/>
          <w:bCs/>
        </w:rPr>
      </w:pPr>
    </w:p>
    <w:p w14:paraId="5DCC293F" w14:textId="4D4C2111" w:rsidR="00561C0E" w:rsidRDefault="00561C0E" w:rsidP="00561C0E">
      <w:pPr>
        <w:spacing w:after="0"/>
        <w:jc w:val="center"/>
        <w:rPr>
          <w:b/>
          <w:bCs/>
        </w:rPr>
      </w:pPr>
      <w:r>
        <w:rPr>
          <w:b/>
          <w:bCs/>
        </w:rPr>
        <w:t>Fact Sheet</w:t>
      </w:r>
    </w:p>
    <w:p w14:paraId="5B2D3AAA" w14:textId="77777777" w:rsidR="00D32A41" w:rsidRDefault="00D32A41" w:rsidP="00D32A41">
      <w:pPr>
        <w:spacing w:after="0"/>
        <w:rPr>
          <w:b/>
          <w:bCs/>
        </w:rPr>
      </w:pPr>
    </w:p>
    <w:p w14:paraId="2708BBB8" w14:textId="2F83EBA4" w:rsidR="00FF7E74" w:rsidRDefault="00F56BD3" w:rsidP="00D32A41">
      <w:pPr>
        <w:spacing w:after="0"/>
        <w:ind w:left="3600" w:hanging="3600"/>
      </w:pPr>
      <w:r w:rsidRPr="00D32A41">
        <w:rPr>
          <w:b/>
          <w:bCs/>
        </w:rPr>
        <w:t>SEVEN CHEFS BUFFET</w:t>
      </w:r>
      <w:r>
        <w:t xml:space="preserve"> </w:t>
      </w:r>
      <w:r w:rsidR="00D32A41">
        <w:tab/>
        <w:t>The 400-seat buffet offers seven unique stations for lunch, dinner, and weekend brunch. Seven specialty stations include Italian, American, Carving, Asian, Salad, Shuffle,</w:t>
      </w:r>
      <w:r w:rsidR="003B57D6">
        <w:t xml:space="preserve"> </w:t>
      </w:r>
      <w:r w:rsidR="00D32A41">
        <w:t xml:space="preserve">and pastry. </w:t>
      </w:r>
      <w:r w:rsidR="007166F0">
        <w:t xml:space="preserve">Rotating weekly menus include taco Tuesdays, BBQ night, </w:t>
      </w:r>
      <w:proofErr w:type="gramStart"/>
      <w:r w:rsidR="007166F0">
        <w:t>surf</w:t>
      </w:r>
      <w:proofErr w:type="gramEnd"/>
      <w:r w:rsidR="007166F0">
        <w:t xml:space="preserve"> and turf among others. </w:t>
      </w:r>
      <w:r w:rsidR="00D32A41">
        <w:t xml:space="preserve"> </w:t>
      </w:r>
    </w:p>
    <w:p w14:paraId="4F3BE00A" w14:textId="77777777" w:rsidR="00F56BD3" w:rsidRDefault="00F56BD3" w:rsidP="00FF7BCF">
      <w:pPr>
        <w:spacing w:after="0"/>
        <w:ind w:left="2880" w:hanging="2880"/>
      </w:pPr>
    </w:p>
    <w:p w14:paraId="5F529480" w14:textId="72F3BF74" w:rsidR="00F56BD3" w:rsidRPr="003B57D6" w:rsidRDefault="00F56BD3" w:rsidP="003B57D6">
      <w:pPr>
        <w:spacing w:after="0"/>
        <w:ind w:left="3600" w:hanging="3600"/>
      </w:pPr>
      <w:r w:rsidRPr="00D32A41">
        <w:rPr>
          <w:b/>
          <w:bCs/>
        </w:rPr>
        <w:t>AMERICAN BURGER BAR</w:t>
      </w:r>
      <w:r w:rsidRPr="00D32A41">
        <w:rPr>
          <w:b/>
          <w:bCs/>
        </w:rPr>
        <w:tab/>
      </w:r>
      <w:r w:rsidR="003B57D6">
        <w:t xml:space="preserve">Featuring all-American comfort food, this fast-casual restaurant located in the casino’s food court offers burgers, hotdogs, and wings. </w:t>
      </w:r>
      <w:r w:rsidR="003E73EF">
        <w:t>Open Sunday through Thursday, 11 a.m. to 3 a.m.</w:t>
      </w:r>
      <w:r w:rsidR="007166F0">
        <w:t>,</w:t>
      </w:r>
      <w:r w:rsidR="003E73EF">
        <w:t xml:space="preserve"> and Friday through Saturday, 11 a.m. to 4 a.m. </w:t>
      </w:r>
    </w:p>
    <w:p w14:paraId="74823AB2" w14:textId="77777777" w:rsidR="00F56BD3" w:rsidRPr="00D32A41" w:rsidRDefault="00F56BD3" w:rsidP="00F56BD3">
      <w:pPr>
        <w:spacing w:after="0"/>
        <w:rPr>
          <w:b/>
          <w:bCs/>
        </w:rPr>
      </w:pPr>
    </w:p>
    <w:p w14:paraId="438181D2" w14:textId="0C04ACEB" w:rsidR="00F56BD3" w:rsidRPr="003B57D6" w:rsidRDefault="00F56BD3" w:rsidP="00360A4C">
      <w:pPr>
        <w:spacing w:after="0"/>
        <w:ind w:left="3600" w:hanging="3600"/>
      </w:pPr>
      <w:r w:rsidRPr="00D32A41">
        <w:rPr>
          <w:b/>
          <w:bCs/>
        </w:rPr>
        <w:t>STACK’D</w:t>
      </w:r>
      <w:r w:rsidRPr="00D32A41">
        <w:rPr>
          <w:b/>
          <w:bCs/>
        </w:rPr>
        <w:tab/>
      </w:r>
      <w:r w:rsidR="00360A4C">
        <w:t>Offers</w:t>
      </w:r>
      <w:r w:rsidR="003B57D6">
        <w:t xml:space="preserve"> gourmet </w:t>
      </w:r>
      <w:r w:rsidR="00360A4C">
        <w:t xml:space="preserve">sandwiches and pizzas made with fresh local ingredients. Located in the </w:t>
      </w:r>
      <w:r w:rsidR="003E73EF">
        <w:t>casino’s</w:t>
      </w:r>
      <w:r w:rsidR="00360A4C">
        <w:t xml:space="preserve"> food court.</w:t>
      </w:r>
      <w:r w:rsidR="003E73EF">
        <w:t xml:space="preserve"> Open Sunday through Thursday, 11 a.m. – 3 a.m.</w:t>
      </w:r>
      <w:r w:rsidR="007166F0">
        <w:t>,</w:t>
      </w:r>
      <w:r w:rsidR="003E73EF">
        <w:t xml:space="preserve"> and Friday through Sunday, 11 a.m. to 4 a.m. </w:t>
      </w:r>
    </w:p>
    <w:p w14:paraId="07269816" w14:textId="77777777" w:rsidR="00F56BD3" w:rsidRPr="00D32A41" w:rsidRDefault="00F56BD3" w:rsidP="00F56BD3">
      <w:pPr>
        <w:spacing w:after="0"/>
        <w:rPr>
          <w:b/>
          <w:bCs/>
        </w:rPr>
      </w:pPr>
      <w:r w:rsidRPr="00D32A41">
        <w:rPr>
          <w:b/>
          <w:bCs/>
        </w:rPr>
        <w:tab/>
      </w:r>
    </w:p>
    <w:p w14:paraId="6B458B05" w14:textId="0BE82BAD" w:rsidR="00F56BD3" w:rsidRPr="003E73EF" w:rsidRDefault="00F56BD3" w:rsidP="00360A4C">
      <w:pPr>
        <w:spacing w:after="0"/>
        <w:ind w:left="3600" w:hanging="3600"/>
      </w:pPr>
      <w:r w:rsidRPr="00D32A41">
        <w:rPr>
          <w:b/>
          <w:bCs/>
        </w:rPr>
        <w:t>STARBUCKS</w:t>
      </w:r>
      <w:r w:rsidRPr="00D32A41">
        <w:rPr>
          <w:b/>
          <w:bCs/>
        </w:rPr>
        <w:tab/>
      </w:r>
      <w:r w:rsidR="00360A4C" w:rsidRPr="00360A4C">
        <w:t xml:space="preserve">Offering a full-service experience, guests can indulge in the many Starbucks items, from classic menu options to seasonal favorites, as well as the brand’s exclusive Nitro Cold Brew. The store </w:t>
      </w:r>
      <w:r w:rsidR="007166F0">
        <w:t xml:space="preserve">is </w:t>
      </w:r>
      <w:r w:rsidR="00360A4C" w:rsidRPr="00360A4C">
        <w:t>seven days a week, and for guest convenience, the store accept</w:t>
      </w:r>
      <w:r w:rsidR="007166F0">
        <w:t>s</w:t>
      </w:r>
      <w:r w:rsidR="00360A4C" w:rsidRPr="00360A4C">
        <w:t xml:space="preserve"> Mobile orders and Starbucks Card Rewards.</w:t>
      </w:r>
      <w:r w:rsidR="00360A4C" w:rsidRPr="00360A4C">
        <w:rPr>
          <w:b/>
          <w:bCs/>
        </w:rPr>
        <w:t xml:space="preserve"> </w:t>
      </w:r>
      <w:r w:rsidR="003E73EF" w:rsidRPr="003E73EF">
        <w:t xml:space="preserve">Open Sunday through Thursday, 7 a.m. – 9 p.m., and Friday through Saturday, 7 a.m. to 10 p.m. </w:t>
      </w:r>
    </w:p>
    <w:p w14:paraId="65F324F1" w14:textId="77777777" w:rsidR="00F56BD3" w:rsidRPr="00D32A41" w:rsidRDefault="00F56BD3" w:rsidP="00F56BD3">
      <w:pPr>
        <w:spacing w:after="0"/>
        <w:rPr>
          <w:b/>
          <w:bCs/>
        </w:rPr>
      </w:pPr>
      <w:r w:rsidRPr="00D32A41">
        <w:rPr>
          <w:b/>
          <w:bCs/>
        </w:rPr>
        <w:tab/>
      </w:r>
      <w:r w:rsidRPr="00D32A41">
        <w:rPr>
          <w:b/>
          <w:bCs/>
        </w:rPr>
        <w:tab/>
      </w:r>
      <w:r w:rsidRPr="00D32A41">
        <w:rPr>
          <w:b/>
          <w:bCs/>
        </w:rPr>
        <w:tab/>
      </w:r>
      <w:r w:rsidRPr="00D32A41">
        <w:rPr>
          <w:b/>
          <w:bCs/>
        </w:rPr>
        <w:tab/>
      </w:r>
    </w:p>
    <w:p w14:paraId="3BDD2192" w14:textId="720E721A" w:rsidR="00F56BD3" w:rsidRPr="00D32A41" w:rsidRDefault="00F56BD3" w:rsidP="00F56BD3">
      <w:pPr>
        <w:spacing w:after="0"/>
        <w:rPr>
          <w:b/>
          <w:bCs/>
          <w:u w:val="single"/>
        </w:rPr>
      </w:pPr>
      <w:r w:rsidRPr="00D32A41">
        <w:rPr>
          <w:b/>
          <w:bCs/>
          <w:u w:val="single"/>
        </w:rPr>
        <w:t xml:space="preserve">BARS AND LOUNGES </w:t>
      </w:r>
    </w:p>
    <w:p w14:paraId="7E49FA4F" w14:textId="77777777" w:rsidR="00F56BD3" w:rsidRPr="00D32A41" w:rsidRDefault="00F56BD3" w:rsidP="00F56BD3">
      <w:pPr>
        <w:spacing w:after="0"/>
        <w:rPr>
          <w:b/>
          <w:bCs/>
        </w:rPr>
      </w:pPr>
    </w:p>
    <w:p w14:paraId="2D5DA6B9" w14:textId="0CEC822B" w:rsidR="00F56BD3" w:rsidRPr="00D32A41" w:rsidRDefault="00F56BD3" w:rsidP="00004AF1">
      <w:pPr>
        <w:spacing w:after="0"/>
        <w:ind w:left="3600" w:hanging="3600"/>
        <w:rPr>
          <w:b/>
          <w:bCs/>
        </w:rPr>
      </w:pPr>
      <w:r w:rsidRPr="00D32A41">
        <w:rPr>
          <w:b/>
          <w:bCs/>
        </w:rPr>
        <w:t xml:space="preserve">VINTAGE 51 </w:t>
      </w:r>
      <w:r w:rsidR="00360A4C">
        <w:rPr>
          <w:b/>
          <w:bCs/>
        </w:rPr>
        <w:tab/>
      </w:r>
      <w:r w:rsidR="00004AF1" w:rsidRPr="00004AF1">
        <w:t xml:space="preserve">Located on the casino’s second floor, the stylish retreat is tucked amongst the casino </w:t>
      </w:r>
      <w:proofErr w:type="gramStart"/>
      <w:r w:rsidR="00004AF1" w:rsidRPr="00004AF1">
        <w:t>floor</w:t>
      </w:r>
      <w:proofErr w:type="gramEnd"/>
      <w:r w:rsidR="00004AF1" w:rsidRPr="00004AF1">
        <w:t xml:space="preserve">. Serving, craft beer, wine and </w:t>
      </w:r>
      <w:r w:rsidR="007166F0">
        <w:t>cocktails</w:t>
      </w:r>
      <w:r w:rsidR="00004AF1">
        <w:rPr>
          <w:b/>
          <w:bCs/>
        </w:rPr>
        <w:t xml:space="preserve">. </w:t>
      </w:r>
      <w:r w:rsidR="003E73EF" w:rsidRPr="003E73EF">
        <w:t>Open daily from 9:30 a.m. to 2 a.m.</w:t>
      </w:r>
      <w:r w:rsidR="003E73EF">
        <w:rPr>
          <w:b/>
          <w:bCs/>
        </w:rPr>
        <w:t xml:space="preserve"> </w:t>
      </w:r>
    </w:p>
    <w:p w14:paraId="112D8875" w14:textId="77777777" w:rsidR="00F56BD3" w:rsidRPr="00D32A41" w:rsidRDefault="00F56BD3" w:rsidP="00F56BD3">
      <w:pPr>
        <w:spacing w:after="0"/>
        <w:rPr>
          <w:b/>
          <w:bCs/>
        </w:rPr>
      </w:pPr>
    </w:p>
    <w:p w14:paraId="160D5093" w14:textId="78E75D10" w:rsidR="00F56BD3" w:rsidRDefault="00F56BD3" w:rsidP="00004AF1">
      <w:pPr>
        <w:spacing w:after="0"/>
        <w:ind w:left="3600" w:hanging="3600"/>
      </w:pPr>
      <w:r w:rsidRPr="00D32A41">
        <w:rPr>
          <w:b/>
          <w:bCs/>
        </w:rPr>
        <w:t>LEGENDS BAR</w:t>
      </w:r>
      <w:r w:rsidR="00004AF1">
        <w:rPr>
          <w:b/>
          <w:bCs/>
        </w:rPr>
        <w:tab/>
      </w:r>
      <w:r w:rsidR="00004AF1">
        <w:t xml:space="preserve">Steps away from the betJACK sportsbook and offering its own large screen, </w:t>
      </w:r>
      <w:r w:rsidR="00004AF1" w:rsidRPr="00004AF1">
        <w:t>Legends</w:t>
      </w:r>
      <w:r w:rsidR="00004AF1">
        <w:t xml:space="preserve"> Bar is the perfect place to grab a drink </w:t>
      </w:r>
      <w:r w:rsidR="00004AF1">
        <w:lastRenderedPageBreak/>
        <w:t xml:space="preserve">while watching the game. </w:t>
      </w:r>
      <w:r w:rsidR="003E73EF">
        <w:t xml:space="preserve">Open Sunday through Thursday, 11:30 a.m. to 1 a.m. and Friday and Saturday, 11:30 a.m. to 2 a.m. </w:t>
      </w:r>
    </w:p>
    <w:p w14:paraId="1E69408A" w14:textId="77777777" w:rsidR="00F56BD3" w:rsidRPr="00FF7BCF" w:rsidRDefault="00F56BD3" w:rsidP="00FF7BCF">
      <w:pPr>
        <w:spacing w:after="0"/>
        <w:ind w:left="2880" w:hanging="2880"/>
      </w:pPr>
    </w:p>
    <w:sectPr w:rsidR="00F56BD3" w:rsidRPr="00FF7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35554"/>
    <w:multiLevelType w:val="hybridMultilevel"/>
    <w:tmpl w:val="7D5817A4"/>
    <w:lvl w:ilvl="0" w:tplc="27984A5E">
      <w:numFmt w:val="bullet"/>
      <w:lvlText w:val="-"/>
      <w:lvlJc w:val="left"/>
      <w:pPr>
        <w:ind w:left="43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58841528"/>
    <w:multiLevelType w:val="hybridMultilevel"/>
    <w:tmpl w:val="3030EE04"/>
    <w:lvl w:ilvl="0" w:tplc="3AD43658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663270574">
    <w:abstractNumId w:val="1"/>
  </w:num>
  <w:num w:numId="2" w16cid:durableId="45360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708"/>
    <w:rsid w:val="00004AF1"/>
    <w:rsid w:val="00081082"/>
    <w:rsid w:val="00101B8B"/>
    <w:rsid w:val="001369E2"/>
    <w:rsid w:val="00294FED"/>
    <w:rsid w:val="002D126E"/>
    <w:rsid w:val="002E71B8"/>
    <w:rsid w:val="0030112A"/>
    <w:rsid w:val="00307EBF"/>
    <w:rsid w:val="00360A4C"/>
    <w:rsid w:val="00397AB4"/>
    <w:rsid w:val="003B57D6"/>
    <w:rsid w:val="003E73EF"/>
    <w:rsid w:val="00404F49"/>
    <w:rsid w:val="00461B53"/>
    <w:rsid w:val="004B7708"/>
    <w:rsid w:val="00503702"/>
    <w:rsid w:val="0056177B"/>
    <w:rsid w:val="00561C0E"/>
    <w:rsid w:val="005D098B"/>
    <w:rsid w:val="007166F0"/>
    <w:rsid w:val="00980942"/>
    <w:rsid w:val="00C31AF6"/>
    <w:rsid w:val="00C375D7"/>
    <w:rsid w:val="00C64557"/>
    <w:rsid w:val="00CC657C"/>
    <w:rsid w:val="00CF7CB8"/>
    <w:rsid w:val="00D20C73"/>
    <w:rsid w:val="00D32A41"/>
    <w:rsid w:val="00DD6608"/>
    <w:rsid w:val="00DF6057"/>
    <w:rsid w:val="00E01411"/>
    <w:rsid w:val="00E860F6"/>
    <w:rsid w:val="00F56BD3"/>
    <w:rsid w:val="00F76ACD"/>
    <w:rsid w:val="00F80C19"/>
    <w:rsid w:val="00FF7BCF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F6A75"/>
  <w15:docId w15:val="{5948051E-ADF7-401E-8EE9-C68B0D27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9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9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6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jackclecasi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JackCleCasi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ckentertainment.com/cleveland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6</Pages>
  <Words>852</Words>
  <Characters>4742</Characters>
  <Application>Microsoft Office Word</Application>
  <DocSecurity>0</DocSecurity>
  <Lines>163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Breault</dc:creator>
  <cp:keywords/>
  <dc:description/>
  <cp:lastModifiedBy>Aleksandra Breault</cp:lastModifiedBy>
  <cp:revision>3</cp:revision>
  <dcterms:created xsi:type="dcterms:W3CDTF">2023-05-17T17:40:00Z</dcterms:created>
  <dcterms:modified xsi:type="dcterms:W3CDTF">2025-02-19T15:54:00Z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7cdfc199-c85a-4b73-b037-f2792b3adc43</vt:lpwstr>
  </property>
</Properties>
</file>